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A77" w:rsidRPr="00412AD0" w:rsidRDefault="00E86EC6" w:rsidP="00E86EC6">
      <w:pPr>
        <w:jc w:val="center"/>
        <w:rPr>
          <w:rFonts w:ascii="Britannic Bold" w:hAnsi="Britannic Bold"/>
          <w:color w:val="1F3864" w:themeColor="accent1" w:themeShade="80"/>
          <w:sz w:val="48"/>
          <w:szCs w:val="48"/>
        </w:rPr>
      </w:pPr>
      <w:r w:rsidRPr="00412AD0">
        <w:rPr>
          <w:rFonts w:ascii="Britannic Bold" w:hAnsi="Britannic Bold"/>
          <w:color w:val="1F3864" w:themeColor="accent1" w:themeShade="80"/>
          <w:sz w:val="48"/>
          <w:szCs w:val="48"/>
        </w:rPr>
        <w:t>JOBBÖRSE</w:t>
      </w:r>
    </w:p>
    <w:tbl>
      <w:tblPr>
        <w:tblStyle w:val="Tabellenraster"/>
        <w:tblW w:w="0" w:type="auto"/>
        <w:tblBorders>
          <w:top w:val="single" w:sz="36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3577"/>
        <w:gridCol w:w="3573"/>
        <w:gridCol w:w="3532"/>
      </w:tblGrid>
      <w:tr w:rsidR="00E94E7E" w:rsidRPr="00412AD0" w:rsidTr="00B71441">
        <w:trPr>
          <w:trHeight w:val="2835"/>
        </w:trPr>
        <w:tc>
          <w:tcPr>
            <w:tcW w:w="3587" w:type="dxa"/>
            <w:tcBorders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Pr="0029412D" w:rsidRDefault="00412AD0" w:rsidP="00412AD0">
            <w:pPr>
              <w:spacing w:before="120"/>
              <w:ind w:left="113" w:right="113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9412D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DJ</w:t>
            </w:r>
            <w:r w:rsidR="00B7144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*</w:t>
            </w:r>
            <w:proofErr w:type="spellStart"/>
            <w:r w:rsidR="00B7144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ane</w:t>
            </w:r>
            <w:proofErr w:type="spellEnd"/>
          </w:p>
          <w:p w:rsidR="00412AD0" w:rsidRPr="00412AD0" w:rsidRDefault="00412AD0" w:rsidP="00412AD0">
            <w:pPr>
              <w:spacing w:before="120"/>
              <w:ind w:left="113" w:right="113"/>
              <w:rPr>
                <w:rFonts w:ascii="Britannic Bold" w:hAnsi="Britannic Bold" w:cs="Arial"/>
                <w:color w:val="2F5496" w:themeColor="accent1" w:themeShade="BF"/>
                <w:sz w:val="24"/>
                <w:szCs w:val="24"/>
              </w:rPr>
            </w:pPr>
            <w:r w:rsidRPr="0029412D">
              <w:rPr>
                <w:rFonts w:ascii="Britannic Bold" w:hAnsi="Britannic Bold" w:cs="Arial"/>
                <w:noProof/>
                <w:color w:val="1F3864" w:themeColor="accent1" w:themeShade="8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1008380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6861" y="0"/>
                      <wp:lineTo x="5336" y="3812"/>
                      <wp:lineTo x="0" y="13722"/>
                      <wp:lineTo x="2287" y="20584"/>
                      <wp:lineTo x="7624" y="20584"/>
                      <wp:lineTo x="19821" y="17534"/>
                      <wp:lineTo x="19059" y="13722"/>
                      <wp:lineTo x="14485" y="0"/>
                      <wp:lineTo x="6861" y="0"/>
                    </wp:wrapPolygon>
                  </wp:wrapTight>
                  <wp:docPr id="1" name="Grafik 1" descr="D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skjockey.sv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412D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Wähle Musikstücke aus, die deiner Meinung nach zu einzelnen Abschnitten des Romans passen. Begründe deine Auswahl.</w:t>
            </w:r>
          </w:p>
        </w:tc>
        <w:tc>
          <w:tcPr>
            <w:tcW w:w="3587" w:type="dxa"/>
            <w:tcBorders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Pr="0029412D" w:rsidRDefault="0029412D" w:rsidP="00412AD0">
            <w:pPr>
              <w:spacing w:before="120"/>
              <w:ind w:left="113" w:right="113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9412D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Journalist</w:t>
            </w:r>
            <w:r w:rsidR="00B7144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*in</w:t>
            </w:r>
          </w:p>
          <w:p w:rsidR="0029412D" w:rsidRPr="0029412D" w:rsidRDefault="0029412D" w:rsidP="00412AD0">
            <w:pPr>
              <w:spacing w:before="120"/>
              <w:ind w:left="113" w:right="113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29412D">
              <w:rPr>
                <w:rFonts w:ascii="Arial" w:hAnsi="Arial" w:cs="Arial"/>
                <w:noProof/>
                <w:color w:val="1F3864" w:themeColor="accent1" w:themeShade="8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1008380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525" y="1525"/>
                      <wp:lineTo x="1525" y="19059"/>
                      <wp:lineTo x="19059" y="19059"/>
                      <wp:lineTo x="18296" y="3812"/>
                      <wp:lineTo x="16772" y="1525"/>
                      <wp:lineTo x="1525" y="1525"/>
                    </wp:wrapPolygon>
                  </wp:wrapTight>
                  <wp:docPr id="2" name="Grafik 2" descr="Zei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spaper.sv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412D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Wähle drei aktuelle Zeitungsartikel aus und erkläre, warum manche der Figuren daran Interesse haben könnten. </w:t>
            </w:r>
          </w:p>
        </w:tc>
        <w:tc>
          <w:tcPr>
            <w:tcW w:w="3588" w:type="dxa"/>
            <w:tcBorders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Pr="0029412D" w:rsidRDefault="0029412D" w:rsidP="00412AD0">
            <w:pPr>
              <w:spacing w:before="120"/>
              <w:ind w:left="113" w:right="113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9412D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Regisseur</w:t>
            </w:r>
            <w:r w:rsidR="00B43282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*in</w:t>
            </w:r>
          </w:p>
          <w:p w:rsidR="0029412D" w:rsidRPr="0029412D" w:rsidRDefault="0029412D" w:rsidP="00412AD0">
            <w:pPr>
              <w:spacing w:before="120"/>
              <w:ind w:left="113" w:right="113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29412D">
              <w:rPr>
                <w:rFonts w:ascii="Arial" w:hAnsi="Arial" w:cs="Arial"/>
                <w:noProof/>
                <w:color w:val="1F3864" w:themeColor="accent1" w:themeShade="8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998855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7624" y="2287"/>
                      <wp:lineTo x="1525" y="4574"/>
                      <wp:lineTo x="0" y="6861"/>
                      <wp:lineTo x="1525" y="18296"/>
                      <wp:lineTo x="20584" y="18296"/>
                      <wp:lineTo x="19821" y="9911"/>
                      <wp:lineTo x="15247" y="2287"/>
                      <wp:lineTo x="7624" y="2287"/>
                    </wp:wrapPolygon>
                  </wp:wrapTight>
                  <wp:docPr id="3" name="Grafik 3" descr="Videok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ideocamera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412D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Schreibe das Skript für die Verfilmung deines Lieblingskapitels oder deiner Lieblingsszene. </w:t>
            </w:r>
          </w:p>
        </w:tc>
      </w:tr>
      <w:tr w:rsidR="00E94E7E" w:rsidRPr="00412AD0" w:rsidTr="00B71441">
        <w:trPr>
          <w:trHeight w:val="2835"/>
        </w:trPr>
        <w:tc>
          <w:tcPr>
            <w:tcW w:w="3587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Default="0029412D" w:rsidP="00412AD0">
            <w:pPr>
              <w:spacing w:before="120"/>
              <w:ind w:left="113" w:right="113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Rätsel-Erfinder</w:t>
            </w:r>
            <w:r w:rsidR="00B7144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*in</w:t>
            </w:r>
          </w:p>
          <w:p w:rsidR="0029412D" w:rsidRPr="0029412D" w:rsidRDefault="00E94E7E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4472C4" w:themeColor="accent1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1010920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1435" y="762"/>
                      <wp:lineTo x="2287" y="4574"/>
                      <wp:lineTo x="762" y="6861"/>
                      <wp:lineTo x="762" y="19059"/>
                      <wp:lineTo x="16772" y="19059"/>
                      <wp:lineTo x="16772" y="14485"/>
                      <wp:lineTo x="19821" y="7624"/>
                      <wp:lineTo x="19059" y="4574"/>
                      <wp:lineTo x="14485" y="762"/>
                      <wp:lineTo x="11435" y="762"/>
                    </wp:wrapPolygon>
                  </wp:wrapTight>
                  <wp:docPr id="4" name="Grafik 4" descr="Puzzlete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uzzlepiece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412D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Entwerfe ein Kreuzworträtsel zu den Figuren, dem Setting, Ereignissen oder anderen Details. Schreibe für jedes Lösungswort einen Hinweis.</w:t>
            </w:r>
          </w:p>
        </w:tc>
        <w:tc>
          <w:tcPr>
            <w:tcW w:w="3587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Default="00E94E7E" w:rsidP="00412AD0">
            <w:pPr>
              <w:spacing w:before="120"/>
              <w:ind w:left="113" w:right="113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Psychologe</w:t>
            </w:r>
            <w:r w:rsidR="00DA6457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/Psycholog</w:t>
            </w:r>
            <w:r w:rsidR="00B7144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in</w:t>
            </w:r>
          </w:p>
          <w:p w:rsidR="00E94E7E" w:rsidRPr="00E94E7E" w:rsidRDefault="00E94E7E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4472C4" w:themeColor="accent1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991870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6099" y="0"/>
                      <wp:lineTo x="2287" y="4574"/>
                      <wp:lineTo x="1525" y="6861"/>
                      <wp:lineTo x="3812" y="20584"/>
                      <wp:lineTo x="13722" y="20584"/>
                      <wp:lineTo x="19059" y="11435"/>
                      <wp:lineTo x="16772" y="4574"/>
                      <wp:lineTo x="12960" y="0"/>
                      <wp:lineTo x="6099" y="0"/>
                    </wp:wrapPolygon>
                  </wp:wrapTight>
                  <wp:docPr id="5" name="Grafik 5" descr="Kopf mit Zahnräd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eadwithgears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Analysiere einen menschlichen Konflikt oder eine Grundfrage des Romans. </w:t>
            </w:r>
          </w:p>
        </w:tc>
        <w:tc>
          <w:tcPr>
            <w:tcW w:w="3588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Default="00E94E7E" w:rsidP="00412AD0">
            <w:pPr>
              <w:spacing w:before="120"/>
              <w:ind w:left="113" w:right="113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Designer</w:t>
            </w:r>
            <w:r w:rsidR="00B7144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*in</w:t>
            </w:r>
          </w:p>
          <w:p w:rsidR="00E94E7E" w:rsidRPr="00E94E7E" w:rsidRDefault="00E94E7E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4472C4" w:themeColor="accent1"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674254</wp:posOffset>
                  </wp:positionH>
                  <wp:positionV relativeFrom="paragraph">
                    <wp:posOffset>971809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3812" y="0"/>
                      <wp:lineTo x="762" y="3812"/>
                      <wp:lineTo x="1525" y="10673"/>
                      <wp:lineTo x="7624" y="13722"/>
                      <wp:lineTo x="6861" y="14485"/>
                      <wp:lineTo x="3812" y="20584"/>
                      <wp:lineTo x="16772" y="20584"/>
                      <wp:lineTo x="13722" y="14485"/>
                      <wp:lineTo x="19059" y="11435"/>
                      <wp:lineTo x="19821" y="3049"/>
                      <wp:lineTo x="16772" y="0"/>
                      <wp:lineTo x="3812" y="0"/>
                    </wp:wrapPolygon>
                  </wp:wrapTight>
                  <wp:docPr id="6" name="Grafik 6" descr="Trophä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rophy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Entwirf jeweils eine Trophäe für jede Hauptfigur. Die Auszeichnung orientiert sich am Verhalten der Figur. Wofür hat sie </w:t>
            </w:r>
            <w:r w:rsidR="002B0D22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sie</w:t>
            </w:r>
            <w: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verdient? </w:t>
            </w:r>
          </w:p>
        </w:tc>
      </w:tr>
      <w:tr w:rsidR="00E94E7E" w:rsidRPr="00412AD0" w:rsidTr="00B71441">
        <w:trPr>
          <w:trHeight w:val="2835"/>
        </w:trPr>
        <w:tc>
          <w:tcPr>
            <w:tcW w:w="3587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Default="00E94E7E" w:rsidP="00412AD0">
            <w:pPr>
              <w:spacing w:before="120"/>
              <w:ind w:left="113" w:right="113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Sprachwissenschaftler*in</w:t>
            </w:r>
          </w:p>
          <w:p w:rsidR="00E94E7E" w:rsidRPr="00E94E7E" w:rsidRDefault="00E94E7E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4472C4" w:themeColor="accent1"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975360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2287" y="0"/>
                      <wp:lineTo x="2287" y="20584"/>
                      <wp:lineTo x="18296" y="20584"/>
                      <wp:lineTo x="18296" y="0"/>
                      <wp:lineTo x="2287" y="0"/>
                    </wp:wrapPolygon>
                  </wp:wrapTight>
                  <wp:docPr id="7" name="Grafik 7" descr="L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st_ltr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Sammle ungewöhnliche Wörter des Romans. Erkläre ihre Bedeutung. </w:t>
            </w:r>
          </w:p>
        </w:tc>
        <w:tc>
          <w:tcPr>
            <w:tcW w:w="3587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Default="00B71441" w:rsidP="00412AD0">
            <w:pPr>
              <w:spacing w:before="120"/>
              <w:ind w:left="113" w:right="113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Richter*in</w:t>
            </w:r>
          </w:p>
          <w:p w:rsidR="00B71441" w:rsidRPr="00B71441" w:rsidRDefault="00B71441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4472C4" w:themeColor="accent1"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984885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6861" y="0"/>
                      <wp:lineTo x="0" y="13722"/>
                      <wp:lineTo x="0" y="14485"/>
                      <wp:lineTo x="1525" y="19059"/>
                      <wp:lineTo x="19059" y="19059"/>
                      <wp:lineTo x="19059" y="12960"/>
                      <wp:lineTo x="15247" y="3049"/>
                      <wp:lineTo x="13722" y="0"/>
                      <wp:lineTo x="6861" y="0"/>
                    </wp:wrapPolygon>
                  </wp:wrapTight>
                  <wp:docPr id="8" name="Grafik 8" descr="Rich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udge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Wähle zwei Charaktere aus und erhebe Anklage gegen sie. Plane eine Gerichtsverhandlung.  </w:t>
            </w:r>
          </w:p>
        </w:tc>
        <w:tc>
          <w:tcPr>
            <w:tcW w:w="3588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Default="00B71441" w:rsidP="00412AD0">
            <w:pPr>
              <w:spacing w:before="120"/>
              <w:ind w:left="113" w:right="113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Werbekaufmann/ -frau</w:t>
            </w:r>
          </w:p>
          <w:p w:rsidR="00B71441" w:rsidRPr="00B71441" w:rsidRDefault="00B71441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4472C4" w:themeColor="accent1"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681147</wp:posOffset>
                  </wp:positionH>
                  <wp:positionV relativeFrom="paragraph">
                    <wp:posOffset>970280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6861" y="2287"/>
                      <wp:lineTo x="0" y="4574"/>
                      <wp:lineTo x="0" y="12960"/>
                      <wp:lineTo x="4574" y="16009"/>
                      <wp:lineTo x="4574" y="16772"/>
                      <wp:lineTo x="14485" y="18296"/>
                      <wp:lineTo x="19821" y="18296"/>
                      <wp:lineTo x="20584" y="11435"/>
                      <wp:lineTo x="19059" y="4574"/>
                      <wp:lineTo x="13722" y="2287"/>
                      <wp:lineTo x="6861" y="2287"/>
                    </wp:wrapPolygon>
                  </wp:wrapTight>
                  <wp:docPr id="9" name="Grafik 9" descr="Zielgrup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argetaudience.sv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Wähle für </w:t>
            </w:r>
            <w:r w:rsidR="00B941F2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ein bis zwei</w:t>
            </w:r>
            <w: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Figuren </w:t>
            </w:r>
            <w:r w:rsidR="00B941F2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Werbungen</w:t>
            </w:r>
            <w: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für Produkte aus, die sie mögen könnten. Begründe deine Auswahl. </w:t>
            </w:r>
          </w:p>
        </w:tc>
      </w:tr>
      <w:tr w:rsidR="00E94E7E" w:rsidRPr="00412AD0" w:rsidTr="00B71441">
        <w:trPr>
          <w:trHeight w:val="2835"/>
        </w:trPr>
        <w:tc>
          <w:tcPr>
            <w:tcW w:w="3587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Default="00E1628D" w:rsidP="00412AD0">
            <w:pPr>
              <w:spacing w:before="120"/>
              <w:ind w:left="113" w:right="113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Comiczeichner*in</w:t>
            </w:r>
          </w:p>
          <w:p w:rsidR="00E1628D" w:rsidRDefault="00E1628D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Verwandle eine Szene in einen Comic-Strip.</w:t>
            </w:r>
          </w:p>
          <w:p w:rsidR="00E1628D" w:rsidRPr="00E1628D" w:rsidRDefault="00E1628D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4472C4" w:themeColor="accent1"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534035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525" y="2287"/>
                      <wp:lineTo x="1525" y="12960"/>
                      <wp:lineTo x="4574" y="16009"/>
                      <wp:lineTo x="12960" y="18296"/>
                      <wp:lineTo x="16009" y="18296"/>
                      <wp:lineTo x="17534" y="16009"/>
                      <wp:lineTo x="19821" y="7624"/>
                      <wp:lineTo x="19059" y="2287"/>
                      <wp:lineTo x="1525" y="2287"/>
                    </wp:wrapPolygon>
                  </wp:wrapTight>
                  <wp:docPr id="10" name="Grafik 10" descr="Spra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peech.sv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7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Default="00E1628D" w:rsidP="00412AD0">
            <w:pPr>
              <w:spacing w:before="120"/>
              <w:ind w:left="113" w:right="113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Briefeschreiber*in</w:t>
            </w:r>
          </w:p>
          <w:p w:rsidR="00E1628D" w:rsidRDefault="00E1628D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Schreibe einen Briefwechsel zwischen dem/ der Autor*in und einer Figur.</w:t>
            </w:r>
          </w:p>
          <w:p w:rsidR="00E1628D" w:rsidRPr="00E1628D" w:rsidRDefault="00E1628D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4472C4" w:themeColor="accent1"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339725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8386" y="0"/>
                      <wp:lineTo x="4574" y="2287"/>
                      <wp:lineTo x="0" y="9148"/>
                      <wp:lineTo x="0" y="20584"/>
                      <wp:lineTo x="20584" y="20584"/>
                      <wp:lineTo x="20584" y="8386"/>
                      <wp:lineTo x="17534" y="3812"/>
                      <wp:lineTo x="12960" y="0"/>
                      <wp:lineTo x="8386" y="0"/>
                    </wp:wrapPolygon>
                  </wp:wrapTight>
                  <wp:docPr id="11" name="Grafik 11" descr="Umschlag öffn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penenvelope.sv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8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Default="00E1628D" w:rsidP="00412AD0">
            <w:pPr>
              <w:spacing w:before="120"/>
              <w:ind w:left="113" w:right="113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Illustrator*in</w:t>
            </w:r>
          </w:p>
          <w:p w:rsidR="00E1628D" w:rsidRPr="00E1628D" w:rsidRDefault="00735D26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4472C4" w:themeColor="accent1"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412C3F56">
                  <wp:simplePos x="0" y="0"/>
                  <wp:positionH relativeFrom="column">
                    <wp:posOffset>684271</wp:posOffset>
                  </wp:positionH>
                  <wp:positionV relativeFrom="paragraph">
                    <wp:posOffset>949442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14485" y="0"/>
                      <wp:lineTo x="2287" y="13722"/>
                      <wp:lineTo x="0" y="20584"/>
                      <wp:lineTo x="4574" y="20584"/>
                      <wp:lineTo x="5336" y="19059"/>
                      <wp:lineTo x="11435" y="13722"/>
                      <wp:lineTo x="16772" y="9911"/>
                      <wp:lineTo x="19821" y="4574"/>
                      <wp:lineTo x="19059" y="0"/>
                      <wp:lineTo x="14485" y="0"/>
                    </wp:wrapPolygon>
                  </wp:wrapTight>
                  <wp:docPr id="12" name="Grafik 12" descr="Blei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encil.sv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628D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Entwirf für jedes Kapitel/ jede Szene eine Illustration. </w:t>
            </w:r>
          </w:p>
        </w:tc>
      </w:tr>
      <w:tr w:rsidR="00E94E7E" w:rsidRPr="00412AD0" w:rsidTr="00B71441">
        <w:trPr>
          <w:trHeight w:val="2835"/>
        </w:trPr>
        <w:tc>
          <w:tcPr>
            <w:tcW w:w="3587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Default="00451DD6" w:rsidP="00412AD0">
            <w:pPr>
              <w:spacing w:before="120"/>
              <w:ind w:left="113" w:right="113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Forscher</w:t>
            </w:r>
            <w:r w:rsidR="00E1628D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*in</w:t>
            </w:r>
          </w:p>
          <w:p w:rsidR="00E1628D" w:rsidRPr="00E1628D" w:rsidRDefault="00735D26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4472C4" w:themeColor="accent1"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748976</wp:posOffset>
                  </wp:positionH>
                  <wp:positionV relativeFrom="paragraph">
                    <wp:posOffset>977563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2287" y="2287"/>
                      <wp:lineTo x="0" y="15247"/>
                      <wp:lineTo x="0" y="18296"/>
                      <wp:lineTo x="20584" y="18296"/>
                      <wp:lineTo x="20584" y="15247"/>
                      <wp:lineTo x="18296" y="2287"/>
                      <wp:lineTo x="2287" y="2287"/>
                    </wp:wrapPolygon>
                  </wp:wrapTight>
                  <wp:docPr id="13" name="Grafik 13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nternet.sv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628D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Recherchiere zu zwei der folgenden Themen: Land, Kultur, Zeit</w:t>
            </w:r>
            <w: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, </w:t>
            </w:r>
            <w:r w:rsidR="00E1628D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Geschichte der Handlung oder Biographie des/der Autor</w:t>
            </w:r>
            <w:r w:rsidR="007D5210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*</w:t>
            </w:r>
            <w:bookmarkStart w:id="0" w:name="_GoBack"/>
            <w:bookmarkEnd w:id="0"/>
            <w:r w:rsidR="00E1628D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in. </w:t>
            </w:r>
          </w:p>
        </w:tc>
        <w:tc>
          <w:tcPr>
            <w:tcW w:w="3587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Default="00E1628D" w:rsidP="00412AD0">
            <w:pPr>
              <w:spacing w:before="120"/>
              <w:ind w:left="113" w:right="113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Detektiv*in</w:t>
            </w:r>
          </w:p>
          <w:p w:rsidR="00E1628D" w:rsidRPr="00E1628D" w:rsidRDefault="00735D26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4472C4" w:themeColor="accent1"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721982</wp:posOffset>
                  </wp:positionH>
                  <wp:positionV relativeFrom="paragraph">
                    <wp:posOffset>958902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6099" y="0"/>
                      <wp:lineTo x="4574" y="5336"/>
                      <wp:lineTo x="1525" y="13722"/>
                      <wp:lineTo x="1525" y="19059"/>
                      <wp:lineTo x="19059" y="19059"/>
                      <wp:lineTo x="19821" y="13722"/>
                      <wp:lineTo x="13722" y="0"/>
                      <wp:lineTo x="6099" y="0"/>
                    </wp:wrapPolygon>
                  </wp:wrapTight>
                  <wp:docPr id="14" name="Grafik 14" descr="Detektiv(i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etective.sv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628D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Gegen welche Figur würdest du Ermittlungen einleiten? Schreibe eine Analyse. </w:t>
            </w:r>
            <w:r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Empfiehl, was getan werden soll.</w:t>
            </w:r>
            <w:r w:rsidR="00E1628D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3588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Default="00E1628D" w:rsidP="00412AD0">
            <w:pPr>
              <w:spacing w:before="120"/>
              <w:ind w:left="113" w:right="113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Songwriter*in </w:t>
            </w:r>
          </w:p>
          <w:p w:rsidR="00E1628D" w:rsidRPr="00E1628D" w:rsidRDefault="00735D26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4472C4" w:themeColor="accent1"/>
                <w:sz w:val="24"/>
                <w:szCs w:val="24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721347</wp:posOffset>
                  </wp:positionH>
                  <wp:positionV relativeFrom="paragraph">
                    <wp:posOffset>971342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3812" y="4574"/>
                      <wp:lineTo x="0" y="9148"/>
                      <wp:lineTo x="0" y="16009"/>
                      <wp:lineTo x="20584" y="16009"/>
                      <wp:lineTo x="20584" y="9148"/>
                      <wp:lineTo x="16772" y="4574"/>
                      <wp:lineTo x="3812" y="4574"/>
                    </wp:wrapPolygon>
                  </wp:wrapTight>
                  <wp:docPr id="15" name="Grafik 15" descr="Notenschr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usicnotation.sv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4B67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Schreibe einen Liedtext über ausgewählte Figuren, die Handlung oder ein wichtiges Thema des Romans zu einer Melodie. </w:t>
            </w:r>
          </w:p>
        </w:tc>
      </w:tr>
    </w:tbl>
    <w:p w:rsidR="00E86EC6" w:rsidRPr="00735D26" w:rsidRDefault="00E969D7" w:rsidP="00735D26">
      <w:pPr>
        <w:jc w:val="right"/>
        <w:rPr>
          <w:color w:val="1F3864" w:themeColor="accent1" w:themeShade="80"/>
          <w:sz w:val="16"/>
          <w:szCs w:val="16"/>
        </w:rPr>
      </w:pPr>
      <w:r>
        <w:rPr>
          <w:color w:val="1F3864" w:themeColor="accent1" w:themeShade="80"/>
          <w:sz w:val="16"/>
          <w:szCs w:val="16"/>
        </w:rPr>
        <w:t xml:space="preserve">übersetzt </w:t>
      </w:r>
      <w:r w:rsidR="00735D26">
        <w:rPr>
          <w:color w:val="1F3864" w:themeColor="accent1" w:themeShade="80"/>
          <w:sz w:val="16"/>
          <w:szCs w:val="16"/>
        </w:rPr>
        <w:t xml:space="preserve">nach einer Idee von: </w:t>
      </w:r>
      <w:hyperlink r:id="rId34" w:history="1">
        <w:r w:rsidR="00735D26" w:rsidRPr="00C57001">
          <w:rPr>
            <w:rStyle w:val="Hyperlink"/>
            <w:color w:val="023160" w:themeColor="hyperlink" w:themeShade="80"/>
            <w:sz w:val="16"/>
            <w:szCs w:val="16"/>
          </w:rPr>
          <w:t>https://onthesamepageelt.wordpress.com/2020/05/10/15-post-reading-activities/</w:t>
        </w:r>
      </w:hyperlink>
      <w:r w:rsidR="00735D26">
        <w:rPr>
          <w:color w:val="1F3864" w:themeColor="accent1" w:themeShade="80"/>
          <w:sz w:val="16"/>
          <w:szCs w:val="16"/>
        </w:rPr>
        <w:t xml:space="preserve"> </w:t>
      </w:r>
    </w:p>
    <w:sectPr w:rsidR="00E86EC6" w:rsidRPr="00735D26" w:rsidSect="00E86E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C6"/>
    <w:rsid w:val="0012068D"/>
    <w:rsid w:val="0029412D"/>
    <w:rsid w:val="002B0D22"/>
    <w:rsid w:val="00412AD0"/>
    <w:rsid w:val="00451DD6"/>
    <w:rsid w:val="00735D26"/>
    <w:rsid w:val="007D5210"/>
    <w:rsid w:val="009E4B67"/>
    <w:rsid w:val="009E5605"/>
    <w:rsid w:val="00AC6F32"/>
    <w:rsid w:val="00AD1A35"/>
    <w:rsid w:val="00B43282"/>
    <w:rsid w:val="00B71441"/>
    <w:rsid w:val="00B941F2"/>
    <w:rsid w:val="00BA1A88"/>
    <w:rsid w:val="00DA6457"/>
    <w:rsid w:val="00DE46B6"/>
    <w:rsid w:val="00E1628D"/>
    <w:rsid w:val="00E35A77"/>
    <w:rsid w:val="00E86EC6"/>
    <w:rsid w:val="00E94E7E"/>
    <w:rsid w:val="00E969D7"/>
    <w:rsid w:val="00F7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A77B"/>
  <w15:chartTrackingRefBased/>
  <w15:docId w15:val="{5D0FEF6C-4D6F-4468-883A-AED6361C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35D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svg"/><Relationship Id="rId34" Type="http://schemas.openxmlformats.org/officeDocument/2006/relationships/hyperlink" Target="https://onthesamepageelt.wordpress.com/2020/05/10/15-post-reading-activities/" TargetMode="Externa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5" Type="http://schemas.openxmlformats.org/officeDocument/2006/relationships/image" Target="media/image22.svg"/><Relationship Id="rId33" Type="http://schemas.openxmlformats.org/officeDocument/2006/relationships/image" Target="media/image30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sv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23" Type="http://schemas.openxmlformats.org/officeDocument/2006/relationships/image" Target="media/image20.sv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svg"/><Relationship Id="rId31" Type="http://schemas.openxmlformats.org/officeDocument/2006/relationships/image" Target="media/image28.sv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svg"/><Relationship Id="rId30" Type="http://schemas.openxmlformats.org/officeDocument/2006/relationships/image" Target="media/image27.png"/><Relationship Id="rId35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Bauer</dc:creator>
  <cp:keywords/>
  <dc:description/>
  <cp:lastModifiedBy>Miriam Flach</cp:lastModifiedBy>
  <cp:revision>7</cp:revision>
  <cp:lastPrinted>2023-03-22T09:02:00Z</cp:lastPrinted>
  <dcterms:created xsi:type="dcterms:W3CDTF">2023-03-29T07:38:00Z</dcterms:created>
  <dcterms:modified xsi:type="dcterms:W3CDTF">2023-06-27T11:36:00Z</dcterms:modified>
</cp:coreProperties>
</file>